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03-06/2026/5045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Кимры - г. Дубна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Кимры (ж/д станция «Савелово»), Тверская область, г. Кимры, ул. Туполева, вблизи ж/д 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69047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д. Крева, а/д «Дубна – Кимры – Горицы», 3км+822м (справа), 3км+805м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Вокзал «Большая Волга», Московская обл., г. Дубна, пр-т Боголюбова, д. 54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Савеловский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Желябова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Зареченский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Крева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Березняка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Тверская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Южная канава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конструктора Селезнева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Вернова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Вернова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конструктора Селезнева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Программистов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Тверская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Березняка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Крева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Зареченский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Савеловский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05:20; 06:35; 09:05; 11:00; 13:35; 15:05; 17:05; 19:05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69047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05:56; 07:11; 09:41; 11:36; 14:11; 15:41; 17:41; 19:41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05:55; 07:10; 09:40; 11:35; 14:10; 15:40; 17:40; 19:40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06:10; 07:45; 10:15; 12:10; 14:45; 16:15; 18:15; 19:55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06:55; 07:25; 10:00; 12:00; 14:20; 16:10; 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69047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07:16; 07:46; 10:21; 12:21; 14:41; 16:31; 18:21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07:15; 07:45; 10:20; 12:20; 14:40; 16:30; 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08:05; 08:35; 11:10; 13:10; 15:30; 17:20; 19:10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